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DD" w:rsidRPr="00D47BCD" w:rsidRDefault="00A557DD" w:rsidP="00A557DD">
      <w:pPr>
        <w:jc w:val="center"/>
        <w:rPr>
          <w:rFonts w:ascii="Times New Roman" w:hAnsi="Times New Roman" w:cs="Times New Roman"/>
          <w:b/>
        </w:rPr>
      </w:pPr>
      <w:r w:rsidRPr="00D47BCD">
        <w:rPr>
          <w:rFonts w:ascii="Times New Roman" w:hAnsi="Times New Roman" w:cs="Times New Roman"/>
          <w:b/>
        </w:rPr>
        <w:t xml:space="preserve">Аналитическая справка о результатах ГИА </w:t>
      </w:r>
      <w:r w:rsidR="00892A19">
        <w:rPr>
          <w:rFonts w:ascii="Times New Roman" w:hAnsi="Times New Roman" w:cs="Times New Roman"/>
          <w:b/>
        </w:rPr>
        <w:t>9</w:t>
      </w:r>
      <w:r w:rsidRPr="00D47BCD">
        <w:rPr>
          <w:rFonts w:ascii="Times New Roman" w:hAnsi="Times New Roman" w:cs="Times New Roman"/>
          <w:b/>
        </w:rPr>
        <w:t xml:space="preserve"> за </w:t>
      </w:r>
      <w:proofErr w:type="spellStart"/>
      <w:r w:rsidRPr="00D47BCD">
        <w:rPr>
          <w:rFonts w:ascii="Times New Roman" w:hAnsi="Times New Roman" w:cs="Times New Roman"/>
          <w:b/>
        </w:rPr>
        <w:t>межаттестационный</w:t>
      </w:r>
      <w:proofErr w:type="spellEnd"/>
      <w:r w:rsidRPr="00D47BCD">
        <w:rPr>
          <w:rFonts w:ascii="Times New Roman" w:hAnsi="Times New Roman" w:cs="Times New Roman"/>
          <w:b/>
        </w:rPr>
        <w:t xml:space="preserve"> период</w:t>
      </w:r>
    </w:p>
    <w:p w:rsidR="00C00E56" w:rsidRPr="00D47BCD" w:rsidRDefault="00A557DD" w:rsidP="00A557DD">
      <w:pPr>
        <w:jc w:val="center"/>
        <w:rPr>
          <w:rFonts w:ascii="Times New Roman" w:hAnsi="Times New Roman" w:cs="Times New Roman"/>
          <w:b/>
        </w:rPr>
      </w:pPr>
      <w:r w:rsidRPr="00D47BCD">
        <w:rPr>
          <w:rFonts w:ascii="Times New Roman" w:hAnsi="Times New Roman" w:cs="Times New Roman"/>
          <w:b/>
        </w:rPr>
        <w:t>учителя русского языка и литературы  Коваленко Е.Н.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67"/>
        <w:gridCol w:w="1768"/>
        <w:gridCol w:w="1768"/>
        <w:gridCol w:w="1815"/>
        <w:gridCol w:w="1659"/>
        <w:gridCol w:w="1659"/>
        <w:gridCol w:w="1815"/>
      </w:tblGrid>
      <w:tr w:rsidR="007E05BA" w:rsidTr="00F74791">
        <w:tc>
          <w:tcPr>
            <w:tcW w:w="1510" w:type="dxa"/>
          </w:tcPr>
          <w:p w:rsidR="007E05BA" w:rsidRPr="00D47BCD" w:rsidRDefault="007E05BA" w:rsidP="00A5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BC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67" w:type="dxa"/>
          </w:tcPr>
          <w:p w:rsidR="007E05BA" w:rsidRPr="00D47BCD" w:rsidRDefault="007E05BA" w:rsidP="00A5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BC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68" w:type="dxa"/>
          </w:tcPr>
          <w:p w:rsidR="007E05BA" w:rsidRPr="00D47BCD" w:rsidRDefault="007E05BA" w:rsidP="00A55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68" w:type="dxa"/>
          </w:tcPr>
          <w:p w:rsidR="007E05BA" w:rsidRPr="00D47BCD" w:rsidRDefault="007E05BA" w:rsidP="00A5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BCD">
              <w:rPr>
                <w:rFonts w:ascii="Times New Roman" w:hAnsi="Times New Roman" w:cs="Times New Roman"/>
                <w:b/>
              </w:rPr>
              <w:t>Количество учащихся, проходящих ГИА</w:t>
            </w:r>
          </w:p>
        </w:tc>
        <w:tc>
          <w:tcPr>
            <w:tcW w:w="1815" w:type="dxa"/>
          </w:tcPr>
          <w:p w:rsidR="007E05BA" w:rsidRPr="00113A04" w:rsidRDefault="007E05BA" w:rsidP="00113A0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13A04">
              <w:rPr>
                <w:rFonts w:ascii="Times New Roman" w:eastAsia="Times New Roman" w:hAnsi="Times New Roman" w:cs="Times New Roman"/>
                <w:b/>
                <w:lang w:eastAsia="ru-RU"/>
              </w:rPr>
              <w:t>Доля выпускников (в %), получивших положительные отметки</w:t>
            </w:r>
            <w:proofErr w:type="gramEnd"/>
          </w:p>
          <w:p w:rsidR="007E05BA" w:rsidRPr="00D47BCD" w:rsidRDefault="007E05BA" w:rsidP="00A55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7E05BA" w:rsidRPr="00D47BCD" w:rsidRDefault="007E05BA" w:rsidP="00A5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BCD">
              <w:rPr>
                <w:rFonts w:ascii="Times New Roman" w:hAnsi="Times New Roman" w:cs="Times New Roman"/>
                <w:b/>
              </w:rPr>
              <w:t>% качества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59" w:type="dxa"/>
          </w:tcPr>
          <w:p w:rsidR="007E05BA" w:rsidRPr="00D47BCD" w:rsidRDefault="007E05BA" w:rsidP="00A55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BCD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815" w:type="dxa"/>
          </w:tcPr>
          <w:p w:rsidR="007E05BA" w:rsidRPr="00D47BCD" w:rsidRDefault="007E05BA" w:rsidP="00113A0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47BCD">
              <w:rPr>
                <w:rFonts w:ascii="Times New Roman" w:hAnsi="Times New Roman" w:cs="Times New Roman"/>
                <w:b/>
              </w:rPr>
              <w:t>Доля выпускников (в %), показавших качество знаний (выше среднего по области)</w:t>
            </w:r>
            <w:proofErr w:type="gramEnd"/>
          </w:p>
        </w:tc>
      </w:tr>
      <w:tr w:rsidR="007E05BA" w:rsidTr="00F74791">
        <w:tc>
          <w:tcPr>
            <w:tcW w:w="1510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567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768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68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15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59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659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815" w:type="dxa"/>
          </w:tcPr>
          <w:p w:rsidR="007E05BA" w:rsidRDefault="00B050A2" w:rsidP="00A557DD">
            <w:pPr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</w:tc>
      </w:tr>
      <w:tr w:rsidR="007E05BA" w:rsidTr="00F74791">
        <w:tc>
          <w:tcPr>
            <w:tcW w:w="1510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67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9А,9Б</w:t>
            </w:r>
          </w:p>
        </w:tc>
        <w:tc>
          <w:tcPr>
            <w:tcW w:w="1768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68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15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59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70,7%</w:t>
            </w:r>
          </w:p>
        </w:tc>
        <w:tc>
          <w:tcPr>
            <w:tcW w:w="1659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815" w:type="dxa"/>
          </w:tcPr>
          <w:p w:rsidR="007E05BA" w:rsidRDefault="00B050A2" w:rsidP="00A557DD">
            <w:pPr>
              <w:jc w:val="center"/>
              <w:rPr>
                <w:b/>
              </w:rPr>
            </w:pPr>
            <w:r>
              <w:rPr>
                <w:b/>
              </w:rPr>
              <w:t>46.3%</w:t>
            </w:r>
          </w:p>
        </w:tc>
      </w:tr>
      <w:tr w:rsidR="007E05BA" w:rsidTr="00F74791">
        <w:tc>
          <w:tcPr>
            <w:tcW w:w="1510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567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768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68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15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59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1659" w:type="dxa"/>
          </w:tcPr>
          <w:p w:rsidR="007E05BA" w:rsidRDefault="007E05BA" w:rsidP="00A557DD">
            <w:pPr>
              <w:jc w:val="center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815" w:type="dxa"/>
          </w:tcPr>
          <w:p w:rsidR="007E05BA" w:rsidRDefault="00B050A2" w:rsidP="00A557DD">
            <w:pPr>
              <w:jc w:val="center"/>
              <w:rPr>
                <w:b/>
              </w:rPr>
            </w:pPr>
            <w:r>
              <w:rPr>
                <w:b/>
              </w:rPr>
              <w:t>66%</w:t>
            </w:r>
          </w:p>
        </w:tc>
      </w:tr>
    </w:tbl>
    <w:p w:rsidR="00892A19" w:rsidRDefault="00892A19" w:rsidP="007E05BA">
      <w:pPr>
        <w:jc w:val="center"/>
        <w:rPr>
          <w:rFonts w:ascii="Times New Roman" w:hAnsi="Times New Roman" w:cs="Times New Roman"/>
          <w:b/>
        </w:rPr>
      </w:pPr>
    </w:p>
    <w:p w:rsidR="007E05BA" w:rsidRPr="00D47BCD" w:rsidRDefault="007E05BA" w:rsidP="007E05BA">
      <w:pPr>
        <w:jc w:val="center"/>
        <w:rPr>
          <w:rFonts w:ascii="Times New Roman" w:hAnsi="Times New Roman" w:cs="Times New Roman"/>
          <w:b/>
        </w:rPr>
      </w:pPr>
      <w:r w:rsidRPr="00D47BCD">
        <w:rPr>
          <w:rFonts w:ascii="Times New Roman" w:hAnsi="Times New Roman" w:cs="Times New Roman"/>
          <w:b/>
        </w:rPr>
        <w:t>Аналитическая справка о результатах</w:t>
      </w:r>
      <w:r w:rsidR="00892A19">
        <w:rPr>
          <w:rFonts w:ascii="Times New Roman" w:hAnsi="Times New Roman" w:cs="Times New Roman"/>
          <w:b/>
        </w:rPr>
        <w:t xml:space="preserve"> </w:t>
      </w:r>
      <w:r w:rsidRPr="00D47BCD">
        <w:rPr>
          <w:rFonts w:ascii="Times New Roman" w:hAnsi="Times New Roman" w:cs="Times New Roman"/>
          <w:b/>
        </w:rPr>
        <w:t xml:space="preserve"> ГИА  11 за </w:t>
      </w:r>
      <w:proofErr w:type="spellStart"/>
      <w:r w:rsidRPr="00D47BCD">
        <w:rPr>
          <w:rFonts w:ascii="Times New Roman" w:hAnsi="Times New Roman" w:cs="Times New Roman"/>
          <w:b/>
        </w:rPr>
        <w:t>межаттестационный</w:t>
      </w:r>
      <w:proofErr w:type="spellEnd"/>
      <w:r w:rsidRPr="00D47BCD">
        <w:rPr>
          <w:rFonts w:ascii="Times New Roman" w:hAnsi="Times New Roman" w:cs="Times New Roman"/>
          <w:b/>
        </w:rPr>
        <w:t xml:space="preserve"> период</w:t>
      </w:r>
    </w:p>
    <w:p w:rsidR="007E05BA" w:rsidRPr="00D47BCD" w:rsidRDefault="007E05BA" w:rsidP="007E05BA">
      <w:pPr>
        <w:jc w:val="center"/>
        <w:rPr>
          <w:rFonts w:ascii="Times New Roman" w:hAnsi="Times New Roman" w:cs="Times New Roman"/>
          <w:b/>
        </w:rPr>
      </w:pPr>
      <w:r w:rsidRPr="00D47BCD">
        <w:rPr>
          <w:rFonts w:ascii="Times New Roman" w:hAnsi="Times New Roman" w:cs="Times New Roman"/>
          <w:b/>
        </w:rPr>
        <w:t>учителя русского языка и литературы  Коваленко Е.Н.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67"/>
        <w:gridCol w:w="1768"/>
        <w:gridCol w:w="1768"/>
        <w:gridCol w:w="1815"/>
        <w:gridCol w:w="2453"/>
        <w:gridCol w:w="2694"/>
      </w:tblGrid>
      <w:tr w:rsidR="00892A19" w:rsidRPr="00892A19" w:rsidTr="00892A19">
        <w:tc>
          <w:tcPr>
            <w:tcW w:w="1510" w:type="dxa"/>
          </w:tcPr>
          <w:p w:rsidR="00892A19" w:rsidRPr="00D47BCD" w:rsidRDefault="00892A19" w:rsidP="0030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BC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67" w:type="dxa"/>
          </w:tcPr>
          <w:p w:rsidR="00892A19" w:rsidRPr="00D47BCD" w:rsidRDefault="00892A19" w:rsidP="0030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BC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68" w:type="dxa"/>
          </w:tcPr>
          <w:p w:rsidR="00892A19" w:rsidRPr="00D47BCD" w:rsidRDefault="00892A19" w:rsidP="00301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68" w:type="dxa"/>
          </w:tcPr>
          <w:p w:rsidR="00892A19" w:rsidRPr="00D47BCD" w:rsidRDefault="00892A19" w:rsidP="0030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BCD">
              <w:rPr>
                <w:rFonts w:ascii="Times New Roman" w:hAnsi="Times New Roman" w:cs="Times New Roman"/>
                <w:b/>
              </w:rPr>
              <w:t>Количество учащихся, проходящих ГИА</w:t>
            </w:r>
          </w:p>
        </w:tc>
        <w:tc>
          <w:tcPr>
            <w:tcW w:w="1815" w:type="dxa"/>
          </w:tcPr>
          <w:p w:rsidR="00892A19" w:rsidRPr="00113A04" w:rsidRDefault="00892A19" w:rsidP="00301F1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13A04">
              <w:rPr>
                <w:rFonts w:ascii="Times New Roman" w:eastAsia="Times New Roman" w:hAnsi="Times New Roman" w:cs="Times New Roman"/>
                <w:b/>
                <w:lang w:eastAsia="ru-RU"/>
              </w:rPr>
              <w:t>Доля выпускников (в %), получивших положительные отметки</w:t>
            </w:r>
            <w:proofErr w:type="gramEnd"/>
          </w:p>
          <w:p w:rsidR="00892A19" w:rsidRPr="00D47BCD" w:rsidRDefault="00892A19" w:rsidP="0030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</w:tcPr>
          <w:p w:rsidR="00892A19" w:rsidRPr="00D47BCD" w:rsidRDefault="00892A19" w:rsidP="0030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BCD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2694" w:type="dxa"/>
          </w:tcPr>
          <w:p w:rsidR="00892A19" w:rsidRPr="00D47BCD" w:rsidRDefault="00892A19" w:rsidP="00301F1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47BCD">
              <w:rPr>
                <w:rFonts w:ascii="Times New Roman" w:hAnsi="Times New Roman" w:cs="Times New Roman"/>
                <w:b/>
              </w:rPr>
              <w:t>Доля выпускников (в %), показавших качество знаний (выше среднего по области)</w:t>
            </w:r>
            <w:proofErr w:type="gramEnd"/>
          </w:p>
        </w:tc>
      </w:tr>
      <w:tr w:rsidR="00892A19" w:rsidTr="00892A19">
        <w:tc>
          <w:tcPr>
            <w:tcW w:w="1510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67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768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68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15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3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694" w:type="dxa"/>
          </w:tcPr>
          <w:p w:rsidR="00892A19" w:rsidRDefault="00B050A2" w:rsidP="00301F15">
            <w:pPr>
              <w:jc w:val="center"/>
              <w:rPr>
                <w:b/>
              </w:rPr>
            </w:pPr>
            <w:r>
              <w:rPr>
                <w:b/>
              </w:rPr>
              <w:t>28%</w:t>
            </w:r>
          </w:p>
        </w:tc>
      </w:tr>
      <w:tr w:rsidR="00892A19" w:rsidTr="00892A19">
        <w:tc>
          <w:tcPr>
            <w:tcW w:w="1510" w:type="dxa"/>
          </w:tcPr>
          <w:p w:rsidR="00892A19" w:rsidRDefault="00892A19" w:rsidP="00301F15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768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768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5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3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694" w:type="dxa"/>
          </w:tcPr>
          <w:p w:rsidR="00892A19" w:rsidRDefault="004F707B" w:rsidP="00301F15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92A19" w:rsidTr="00892A19">
        <w:tc>
          <w:tcPr>
            <w:tcW w:w="1510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567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768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68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15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3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694" w:type="dxa"/>
          </w:tcPr>
          <w:p w:rsidR="00892A19" w:rsidRDefault="00B050A2" w:rsidP="00B050A2">
            <w:pPr>
              <w:jc w:val="center"/>
              <w:rPr>
                <w:b/>
              </w:rPr>
            </w:pPr>
            <w:r>
              <w:rPr>
                <w:b/>
              </w:rPr>
              <w:t>33,3%</w:t>
            </w:r>
          </w:p>
        </w:tc>
      </w:tr>
      <w:tr w:rsidR="00892A19" w:rsidTr="00892A19">
        <w:tc>
          <w:tcPr>
            <w:tcW w:w="1510" w:type="dxa"/>
          </w:tcPr>
          <w:p w:rsidR="00892A19" w:rsidRDefault="00892A19" w:rsidP="00301F15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768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768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5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53" w:type="dxa"/>
          </w:tcPr>
          <w:p w:rsidR="00892A19" w:rsidRDefault="00892A19" w:rsidP="00301F1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94" w:type="dxa"/>
          </w:tcPr>
          <w:p w:rsidR="00892A19" w:rsidRDefault="004F707B" w:rsidP="004F707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B050A2">
              <w:rPr>
                <w:b/>
              </w:rPr>
              <w:t>,3</w:t>
            </w:r>
            <w:bookmarkStart w:id="0" w:name="_GoBack"/>
            <w:bookmarkEnd w:id="0"/>
            <w:r>
              <w:rPr>
                <w:b/>
              </w:rPr>
              <w:t>%</w:t>
            </w:r>
          </w:p>
        </w:tc>
      </w:tr>
    </w:tbl>
    <w:p w:rsidR="00A557DD" w:rsidRPr="00A557DD" w:rsidRDefault="00A557DD" w:rsidP="00A557DD">
      <w:pPr>
        <w:jc w:val="center"/>
        <w:rPr>
          <w:b/>
        </w:rPr>
      </w:pPr>
    </w:p>
    <w:sectPr w:rsidR="00A557DD" w:rsidRPr="00A557DD" w:rsidSect="00113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DD"/>
    <w:rsid w:val="00113A04"/>
    <w:rsid w:val="004E0CDE"/>
    <w:rsid w:val="004F707B"/>
    <w:rsid w:val="007E05BA"/>
    <w:rsid w:val="00892A19"/>
    <w:rsid w:val="008A27D7"/>
    <w:rsid w:val="00A557DD"/>
    <w:rsid w:val="00B050A2"/>
    <w:rsid w:val="00B13A23"/>
    <w:rsid w:val="00C00E56"/>
    <w:rsid w:val="00D47BCD"/>
    <w:rsid w:val="00D73969"/>
    <w:rsid w:val="00D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354D-2F57-4715-A07B-3A3793CF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7</cp:revision>
  <dcterms:created xsi:type="dcterms:W3CDTF">2017-07-11T10:13:00Z</dcterms:created>
  <dcterms:modified xsi:type="dcterms:W3CDTF">2017-10-26T14:25:00Z</dcterms:modified>
</cp:coreProperties>
</file>