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A18" w:rsidRPr="001F7A18" w:rsidRDefault="001F7A18" w:rsidP="001F7A18">
      <w:pPr>
        <w:spacing w:after="280" w:afterAutospacing="1" w:line="300" w:lineRule="atLeast"/>
        <w:rPr>
          <w:rFonts w:ascii="Times New Roman" w:eastAsia="Times New Roman" w:hAnsi="Times New Roman" w:cs="Times New Roman"/>
          <w:lang w:eastAsia="ru-RU"/>
        </w:rPr>
      </w:pPr>
      <w:r w:rsidRPr="001F7A18">
        <w:rPr>
          <w:rFonts w:ascii="Times New Roman" w:eastAsia="Times New Roman" w:hAnsi="Times New Roman" w:cs="Times New Roman"/>
          <w:lang w:eastAsia="ru-RU"/>
        </w:rPr>
        <w:t>Консультирование</w:t>
      </w:r>
    </w:p>
    <w:p w:rsidR="001F7A18" w:rsidRPr="001F7A18" w:rsidRDefault="001F7A18" w:rsidP="001F7A18">
      <w:pPr>
        <w:spacing w:after="280" w:afterAutospacing="1" w:line="300" w:lineRule="atLeast"/>
        <w:rPr>
          <w:rFonts w:ascii="Times New Roman" w:eastAsia="Times New Roman" w:hAnsi="Times New Roman" w:cs="Times New Roman"/>
          <w:sz w:val="32"/>
          <w:lang w:eastAsia="ru-RU"/>
        </w:rPr>
      </w:pPr>
      <w:r w:rsidRPr="001F7A18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Что делать, если у ребенка </w:t>
      </w:r>
      <w:proofErr w:type="spellStart"/>
      <w:r w:rsidRPr="001F7A18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энурез</w:t>
      </w:r>
      <w:proofErr w:type="spellEnd"/>
      <w:r w:rsidRPr="001F7A18">
        <w:rPr>
          <w:rFonts w:ascii="Times New Roman" w:eastAsia="Times New Roman" w:hAnsi="Times New Roman" w:cs="Times New Roman"/>
          <w:b/>
          <w:bCs/>
          <w:sz w:val="32"/>
          <w:lang w:eastAsia="ru-RU"/>
        </w:rPr>
        <w:t>: рекомендации родителям</w:t>
      </w:r>
    </w:p>
    <w:p w:rsidR="001F7A18" w:rsidRPr="001F7A18" w:rsidRDefault="001F7A18" w:rsidP="001F7A18">
      <w:pPr>
        <w:spacing w:after="28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практике,  в последнее время</w:t>
      </w:r>
      <w:proofErr w:type="gramStart"/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частым вопросом стало обращение</w:t>
      </w:r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 педагогу-психологу — </w:t>
      </w:r>
      <w:proofErr w:type="spellStart"/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>энурез</w:t>
      </w:r>
      <w:proofErr w:type="spellEnd"/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 ребенка. Несмотря на то что </w:t>
      </w:r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учатся достаточно созревшие дети</w:t>
      </w:r>
      <w:proofErr w:type="gramStart"/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7 лет и старше, </w:t>
      </w:r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</w:t>
      </w:r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можно услышать от не</w:t>
      </w:r>
      <w:r w:rsidR="005C4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котрых</w:t>
      </w:r>
      <w:proofErr w:type="spellEnd"/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5C4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одителей как в первом ,так и в </w:t>
      </w:r>
      <w:bookmarkStart w:id="0" w:name="_GoBack"/>
      <w:bookmarkEnd w:id="0"/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третьем классе. Обратимся к более компетентным источникам. Ф</w:t>
      </w:r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еномен </w:t>
      </w:r>
      <w:proofErr w:type="spellStart"/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>энуреза</w:t>
      </w:r>
      <w:proofErr w:type="spellEnd"/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описан в медицинской литературе много лет назад, до сих пор идут споры о его этиологии и соответственно методах лечения. Многочисленные исследования, а также практика консультирования страдающих </w:t>
      </w:r>
      <w:proofErr w:type="spellStart"/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>энурезом</w:t>
      </w:r>
      <w:proofErr w:type="spellEnd"/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говорят о том, что за данным явлением стоят психологические причины.</w:t>
      </w:r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статье </w:t>
      </w:r>
      <w:r w:rsidRPr="001F7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Антон</w:t>
      </w:r>
      <w:r w:rsidRPr="001F7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1F7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Сорин</w:t>
      </w:r>
      <w:r w:rsidRPr="001F7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gramStart"/>
      <w:r w:rsidRPr="001F7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,</w:t>
      </w:r>
      <w:proofErr w:type="gramEnd"/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канд. психол. наук,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полезной информации, чтобы родителям разобраться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самим с этим деликатным вопросо</w:t>
      </w:r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</w:p>
    <w:p w:rsidR="001F7A18" w:rsidRPr="001F7A18" w:rsidRDefault="001F7A18" w:rsidP="001F7A18">
      <w:pPr>
        <w:spacing w:after="28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 начала определимся, что считать </w:t>
      </w:r>
      <w:proofErr w:type="spellStart"/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>энурезом</w:t>
      </w:r>
      <w:proofErr w:type="spellEnd"/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 что нет; когда родителям стоит тревожиться, а когда это преждевременно. В медицинской литературе о детском ночном </w:t>
      </w:r>
      <w:proofErr w:type="spellStart"/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>энурезе</w:t>
      </w:r>
      <w:proofErr w:type="spellEnd"/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(именно эта форма наиболее распространена) рассказывается о случаях, когда ребенок 5–6 лет </w:t>
      </w:r>
      <w:proofErr w:type="spellStart"/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писается</w:t>
      </w:r>
      <w:proofErr w:type="spellEnd"/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постель дважды в месяц, а тот, кто постарше, — один раз в месяц. Однако родители должны иметь в виду, что эти критерии индивидуальны. Часто мокрая постель 2–4 раза в месяц (особенно если рождение ребенка сопровождалось осложнениями, в раннем возрасте были заболевания или при попустительском отношении родителей) может и не быть следствием невротического явления. Надо иметь в виду, что </w:t>
      </w:r>
      <w:proofErr w:type="spellStart"/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>энурез</w:t>
      </w:r>
      <w:proofErr w:type="spellEnd"/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</w:t>
      </w:r>
      <w:r w:rsidRPr="001F7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 невроз</w:t>
      </w:r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 только 1–2% детей, писавших в постель в дошкольном возрасте, к 13–16 годам продолжают это делать. Таким образом, основания для тревоги у родителей есть только в том случае, если их ребенок дошкольного возраста не может не намочить свою постель чаще одного раза в неделю. </w:t>
      </w:r>
    </w:p>
    <w:p w:rsidR="001F7A18" w:rsidRPr="001F7A18" w:rsidRDefault="001F7A18" w:rsidP="001F7A18">
      <w:pPr>
        <w:spacing w:after="28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работать с проблемой </w:t>
      </w:r>
      <w:proofErr w:type="spellStart"/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>энуреза</w:t>
      </w:r>
      <w:proofErr w:type="spellEnd"/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убедитесь, что он имеет психологическую природу. Далее достигните согласия с родителями в том, что работа с </w:t>
      </w:r>
      <w:proofErr w:type="spellStart"/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>энурезом</w:t>
      </w:r>
      <w:proofErr w:type="spellEnd"/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и со всяким неврозом, требует системных, последовательных и согласованных усилий вас и их, а также всех, кто имеет отношение к воспитанию ребенка. </w:t>
      </w:r>
    </w:p>
    <w:p w:rsidR="001F7A18" w:rsidRPr="001F7A18" w:rsidRDefault="003853FB" w:rsidP="001F7A18">
      <w:pPr>
        <w:spacing w:after="28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F7A18"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точки зрения психологии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</w:t>
      </w:r>
      <w:r w:rsidR="001F7A18"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обратить внимание родителей на некоторые особенности применения лекарственных препаратов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такие прописаны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врачем</w:t>
      </w:r>
      <w:proofErr w:type="spellEnd"/>
      <w:r w:rsidR="001F7A18"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F7A18" w:rsidRPr="001F7A18" w:rsidRDefault="001F7A18" w:rsidP="001F7A18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 многих случаях </w:t>
      </w:r>
      <w:proofErr w:type="spellStart"/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>энурез</w:t>
      </w:r>
      <w:proofErr w:type="spellEnd"/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лечится посредством антидепрессантов;</w:t>
      </w:r>
    </w:p>
    <w:p w:rsidR="001F7A18" w:rsidRPr="001F7A18" w:rsidRDefault="001F7A18" w:rsidP="001F7A18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>у детей до 10 лет признаки депрессивных состояний встречаются редко;</w:t>
      </w:r>
    </w:p>
    <w:p w:rsidR="001F7A18" w:rsidRPr="001F7A18" w:rsidRDefault="001F7A18" w:rsidP="001F7A18">
      <w:pPr>
        <w:numPr>
          <w:ilvl w:val="0"/>
          <w:numId w:val="1"/>
        </w:numPr>
        <w:spacing w:after="28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препараты дают быстрый эффект, хотя химическое влияние на депрессию они начинают оказывать только через 10 дней приема. </w:t>
      </w:r>
    </w:p>
    <w:p w:rsidR="001F7A18" w:rsidRPr="001F7A18" w:rsidRDefault="001F7A18" w:rsidP="001F7A18">
      <w:pPr>
        <w:spacing w:after="28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 же выстраивать работу с </w:t>
      </w:r>
      <w:r w:rsidR="003853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ребенком</w:t>
      </w:r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страдающим </w:t>
      </w:r>
      <w:proofErr w:type="spellStart"/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>энурезом</w:t>
      </w:r>
      <w:proofErr w:type="spellEnd"/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Ответ на этот вопрос включает две части — как вести консультацию с ребенком и что делать родителям дома. Начнем с последнего. </w:t>
      </w:r>
    </w:p>
    <w:p w:rsidR="001F7A18" w:rsidRPr="001F7A18" w:rsidRDefault="001F7A18" w:rsidP="001F7A18">
      <w:pPr>
        <w:keepNext/>
        <w:spacing w:before="240" w:after="280" w:afterAutospacing="1" w:line="4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7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 родителям</w:t>
      </w:r>
    </w:p>
    <w:p w:rsidR="001F7A18" w:rsidRPr="001F7A18" w:rsidRDefault="001F7A18" w:rsidP="001F7A18">
      <w:pPr>
        <w:spacing w:after="28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Многим детям с </w:t>
      </w:r>
      <w:proofErr w:type="spellStart"/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>энурезом</w:t>
      </w:r>
      <w:proofErr w:type="spellEnd"/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писаться удобно. Если такое положение вещей будет сохраняться, шансов мотивировать ребенка не </w:t>
      </w:r>
      <w:proofErr w:type="gramStart"/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писаться практически нет</w:t>
      </w:r>
      <w:proofErr w:type="gramEnd"/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>Энурез</w:t>
      </w:r>
      <w:proofErr w:type="spellEnd"/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для ребенка неудобен. Для этого следует </w:t>
      </w:r>
      <w:r w:rsidRPr="001F7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переложить ответственность за последствия </w:t>
      </w:r>
      <w:proofErr w:type="spellStart"/>
      <w:r w:rsidRPr="001F7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энуреза</w:t>
      </w:r>
      <w:proofErr w:type="spellEnd"/>
      <w:r w:rsidRPr="001F7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 самого ребенка</w:t>
      </w:r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его постель оказывается мокрой, родителям нельзя самим переодевать его, перестилать кровать и класть ребенка спать с собой. Описался и проснулся от этого (или утром), он сам снимает с себя мокрые одежду и простыню, относит их в ванную, берет из шкафа чистые штаны и простыню, переодевается и застилает постель. С ответственности за то, что ребенок намочил постель и одежду, начинается его движение к свободе от </w:t>
      </w:r>
      <w:proofErr w:type="spellStart"/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>энуреза</w:t>
      </w:r>
      <w:proofErr w:type="spellEnd"/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 родителей в этой ситуации требуется готовность передать ребенку часть ответственности за себя, быть терпимыми, уравновешенными, избегать грубости и наказаний. </w:t>
      </w:r>
    </w:p>
    <w:p w:rsidR="001F7A18" w:rsidRPr="001F7A18" w:rsidRDefault="001F7A18" w:rsidP="001F7A18">
      <w:pPr>
        <w:spacing w:after="28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важнейший момент — </w:t>
      </w:r>
      <w:r w:rsidRPr="001F7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диета</w:t>
      </w:r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Строгое соблюдение режима питания. Необходимо по возможности ограничить (не исключить полностью) потребление любой жидкости после ужина, особенно напитков, содержащих кофеин и углекислый газ, а также шоколада, какао, копченостей и йогуртов. Уменьшение употребления всех этих продуктов перед сном снизит нагрузку на мочевой пузырь и поможет ребенку справиться со своей проблемой на физиологическом уровне. </w:t>
      </w:r>
    </w:p>
    <w:p w:rsidR="001F7A18" w:rsidRPr="001F7A18" w:rsidRDefault="001F7A18" w:rsidP="001F7A18">
      <w:pPr>
        <w:spacing w:after="28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момент — </w:t>
      </w:r>
      <w:r w:rsidRPr="001F7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режимный</w:t>
      </w:r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Необходимо настаивать на посещении ребенком туалета перед сном. Затем с этой же целью следует будить его через каждые 2–3 часа. </w:t>
      </w:r>
    </w:p>
    <w:p w:rsidR="001F7A18" w:rsidRPr="001F7A18" w:rsidRDefault="001F7A18" w:rsidP="001F7A18">
      <w:pPr>
        <w:spacing w:after="28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Четвертая составляющая заботы родителей — </w:t>
      </w:r>
      <w:r w:rsidRPr="001F7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укреплять веру ребенка в способность преодолеть </w:t>
      </w:r>
      <w:proofErr w:type="spellStart"/>
      <w:r w:rsidRPr="001F7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энурез</w:t>
      </w:r>
      <w:proofErr w:type="spellEnd"/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«Сухие дни» можно фиксировать в календаре звездочкой, наклейкой или рисунком. Либо за каждый такой день начислять балл, а когда ребенок наберет заранее определенное количество баллов — выдавать вознаграждение, также предварительно оговоренное с ним. Это позволит создать у него дополнительную мотивацию к преодолению </w:t>
      </w:r>
      <w:proofErr w:type="spellStart"/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>энуреза</w:t>
      </w:r>
      <w:proofErr w:type="spellEnd"/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придаст ему уверенности в том, что он способен справиться с ситуацией. </w:t>
      </w:r>
    </w:p>
    <w:p w:rsidR="001F7A18" w:rsidRDefault="001F7A18" w:rsidP="001F7A18">
      <w:pPr>
        <w:spacing w:after="28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Энурез</w:t>
      </w:r>
      <w:proofErr w:type="spellEnd"/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</w:t>
      </w:r>
      <w:r w:rsidRPr="001F7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разновидность системного невроза</w:t>
      </w:r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 значит, служит тому, чтобы защищать психику ребенка от переживаний, с которыми он не может справиться на сознательном уровне, — тревогой, страхом, виной, агрессией. Важно дать ребенку возможность одолеть эти чувства другим способом. Лучше всего в этом смысле помогают </w:t>
      </w:r>
      <w:r w:rsidRPr="001F7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групповые творческие занятия</w:t>
      </w:r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должны обязательно носить регулярный характер и позволять ребенку быстро видеть свой прогресс в овладении какими-либо умениями и навыками. Если у взрослых людей есть большой арсенал культурных способов переработки своих негативных эмоций и переживаний, повседневные хобби и увлечения, в которых каждый может самореализоваться и почувствовать себя компетентным, то дети этой возможности лишены. Систематически занимаясь чем-то творческим, чувствуя в этом свою компетентность и привлекая к себе этими достижениями внимание взрослых, ребенок получит альтернативный и более удобный, чем </w:t>
      </w:r>
      <w:proofErr w:type="spellStart"/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>энурез</w:t>
      </w:r>
      <w:proofErr w:type="spellEnd"/>
      <w:r w:rsidRPr="001F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способ совладать со своими негативными переживаниями. </w:t>
      </w:r>
    </w:p>
    <w:p w:rsidR="00D02D48" w:rsidRPr="00D02D48" w:rsidRDefault="00D02D48" w:rsidP="00D02D48">
      <w:pPr>
        <w:spacing w:after="280" w:afterAutospacing="1" w:line="300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02D48">
        <w:rPr>
          <w:rFonts w:ascii="Times New Roman" w:eastAsia="Times New Roman" w:hAnsi="Times New Roman" w:cs="Times New Roman"/>
          <w:sz w:val="28"/>
          <w:lang w:eastAsia="ru-RU"/>
        </w:rPr>
        <w:t xml:space="preserve">Прежде </w:t>
      </w:r>
      <w:proofErr w:type="gramStart"/>
      <w:r w:rsidRPr="00D02D48">
        <w:rPr>
          <w:rFonts w:ascii="Times New Roman" w:eastAsia="Times New Roman" w:hAnsi="Times New Roman" w:cs="Times New Roman"/>
          <w:sz w:val="28"/>
          <w:lang w:eastAsia="ru-RU"/>
        </w:rPr>
        <w:t>всего</w:t>
      </w:r>
      <w:proofErr w:type="gramEnd"/>
      <w:r w:rsidRPr="00D02D48">
        <w:rPr>
          <w:rFonts w:ascii="Times New Roman" w:eastAsia="Times New Roman" w:hAnsi="Times New Roman" w:cs="Times New Roman"/>
          <w:sz w:val="28"/>
          <w:lang w:eastAsia="ru-RU"/>
        </w:rPr>
        <w:t xml:space="preserve"> вам необходимо понять, что служит причиной </w:t>
      </w:r>
      <w:proofErr w:type="spellStart"/>
      <w:r w:rsidRPr="00D02D48">
        <w:rPr>
          <w:rFonts w:ascii="Times New Roman" w:eastAsia="Times New Roman" w:hAnsi="Times New Roman" w:cs="Times New Roman"/>
          <w:sz w:val="28"/>
          <w:lang w:eastAsia="ru-RU"/>
        </w:rPr>
        <w:t>энуреза</w:t>
      </w:r>
      <w:proofErr w:type="spellEnd"/>
      <w:r w:rsidRPr="00D02D48">
        <w:rPr>
          <w:rFonts w:ascii="Times New Roman" w:eastAsia="Times New Roman" w:hAnsi="Times New Roman" w:cs="Times New Roman"/>
          <w:sz w:val="28"/>
          <w:lang w:eastAsia="ru-RU"/>
        </w:rPr>
        <w:t xml:space="preserve">, что за этим явлением стоит, ведь всякий невроз — это способ адаптации, преодоления психикой деструктивных переживаний. Важно установить, какое чувство лежит в основе невротического состояния. Самый верный для этого путь — </w:t>
      </w:r>
      <w:r>
        <w:rPr>
          <w:rFonts w:ascii="Times New Roman" w:eastAsia="Times New Roman" w:hAnsi="Times New Roman" w:cs="Times New Roman"/>
          <w:sz w:val="28"/>
          <w:lang w:eastAsia="ru-RU"/>
        </w:rPr>
        <w:t>консультация психолога</w:t>
      </w:r>
      <w:r w:rsidRPr="00D02D48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D02D48" w:rsidRPr="00D02D48" w:rsidRDefault="00D02D48" w:rsidP="00D02D48">
      <w:pPr>
        <w:spacing w:after="280" w:afterAutospacing="1" w:line="300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02D48">
        <w:rPr>
          <w:rFonts w:ascii="Times New Roman" w:eastAsia="Times New Roman" w:hAnsi="Times New Roman" w:cs="Times New Roman"/>
          <w:sz w:val="28"/>
          <w:lang w:eastAsia="ru-RU"/>
        </w:rPr>
        <w:t xml:space="preserve">Часто глубинные причины </w:t>
      </w:r>
      <w:proofErr w:type="spellStart"/>
      <w:r w:rsidRPr="00D02D48">
        <w:rPr>
          <w:rFonts w:ascii="Times New Roman" w:eastAsia="Times New Roman" w:hAnsi="Times New Roman" w:cs="Times New Roman"/>
          <w:sz w:val="28"/>
          <w:lang w:eastAsia="ru-RU"/>
        </w:rPr>
        <w:t>энуреза</w:t>
      </w:r>
      <w:proofErr w:type="spellEnd"/>
      <w:r w:rsidRPr="00D02D48">
        <w:rPr>
          <w:rFonts w:ascii="Times New Roman" w:eastAsia="Times New Roman" w:hAnsi="Times New Roman" w:cs="Times New Roman"/>
          <w:sz w:val="28"/>
          <w:lang w:eastAsia="ru-RU"/>
        </w:rPr>
        <w:t xml:space="preserve"> лежат на поверхности. Если в прошлом у ребенка произошло травмирующее событие, </w:t>
      </w:r>
      <w:proofErr w:type="spellStart"/>
      <w:r w:rsidRPr="00D02D48">
        <w:rPr>
          <w:rFonts w:ascii="Times New Roman" w:eastAsia="Times New Roman" w:hAnsi="Times New Roman" w:cs="Times New Roman"/>
          <w:sz w:val="28"/>
          <w:lang w:eastAsia="ru-RU"/>
        </w:rPr>
        <w:t>энурез</w:t>
      </w:r>
      <w:proofErr w:type="spellEnd"/>
      <w:r w:rsidRPr="00D02D48">
        <w:rPr>
          <w:rFonts w:ascii="Times New Roman" w:eastAsia="Times New Roman" w:hAnsi="Times New Roman" w:cs="Times New Roman"/>
          <w:sz w:val="28"/>
          <w:lang w:eastAsia="ru-RU"/>
        </w:rPr>
        <w:t xml:space="preserve"> может быть реакцией на него. Важно, что травмирующими оказываются именно системные изменения в жизни ребенка, а не просто шок или испуг. В этом случае </w:t>
      </w:r>
      <w:r>
        <w:rPr>
          <w:rFonts w:ascii="Times New Roman" w:eastAsia="Times New Roman" w:hAnsi="Times New Roman" w:cs="Times New Roman"/>
          <w:sz w:val="28"/>
          <w:lang w:eastAsia="ru-RU"/>
        </w:rPr>
        <w:t>вам может помочь квалифицированный специалист. Главное не затягивать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а вовремя обратиться за помощью.</w:t>
      </w:r>
    </w:p>
    <w:p w:rsidR="00D02D48" w:rsidRPr="001F7A18" w:rsidRDefault="00D02D48" w:rsidP="001F7A18">
      <w:pPr>
        <w:spacing w:after="28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02D48" w:rsidRPr="001F7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18"/>
    <w:rsid w:val="00160791"/>
    <w:rsid w:val="001F7A18"/>
    <w:rsid w:val="003853FB"/>
    <w:rsid w:val="005C4334"/>
    <w:rsid w:val="00D0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949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2025-01-09T12:24:00Z</dcterms:created>
  <dcterms:modified xsi:type="dcterms:W3CDTF">2025-01-09T12:39:00Z</dcterms:modified>
</cp:coreProperties>
</file>