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99"/>
        <w:gridCol w:w="5615"/>
        <w:gridCol w:w="7624"/>
      </w:tblGrid>
      <w:tr w:rsidR="00EE1292" w:rsidRPr="00EE1292" w:rsidTr="00EE12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4г четверг 26.10.23</w:t>
            </w:r>
          </w:p>
        </w:tc>
      </w:tr>
      <w:bookmarkEnd w:id="0"/>
      <w:tr w:rsidR="00EE1292" w:rsidRPr="00EE1292" w:rsidTr="00EE12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1292" w:rsidRPr="00EE1292" w:rsidTr="00EE12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1292" w:rsidRPr="00EE1292" w:rsidTr="00EE12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8:00 - 8:40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двузначного числа </w:t>
            </w:r>
            <w:proofErr w:type="gramStart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двузначное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1292">
              <w:rPr>
                <w:rFonts w:ascii="Arial" w:eastAsia="Times New Roman" w:hAnsi="Arial" w:cs="Arial"/>
                <w:lang w:eastAsia="ru-RU"/>
              </w:rPr>
              <w:t xml:space="preserve">стр.61 № 5 </w:t>
            </w:r>
            <w:proofErr w:type="spellStart"/>
            <w:r w:rsidRPr="00EE1292">
              <w:rPr>
                <w:rFonts w:ascii="Arial" w:eastAsia="Times New Roman" w:hAnsi="Arial" w:cs="Arial"/>
                <w:lang w:eastAsia="ru-RU"/>
              </w:rPr>
              <w:t>устно</w:t>
            </w:r>
            <w:proofErr w:type="gramStart"/>
            <w:r w:rsidRPr="00EE1292">
              <w:rPr>
                <w:rFonts w:ascii="Arial" w:eastAsia="Times New Roman" w:hAnsi="Arial" w:cs="Arial"/>
                <w:lang w:eastAsia="ru-RU"/>
              </w:rPr>
              <w:t>,с</w:t>
            </w:r>
            <w:proofErr w:type="gramEnd"/>
            <w:r w:rsidRPr="00EE1292">
              <w:rPr>
                <w:rFonts w:ascii="Arial" w:eastAsia="Times New Roman" w:hAnsi="Arial" w:cs="Arial"/>
                <w:lang w:eastAsia="ru-RU"/>
              </w:rPr>
              <w:t>тр</w:t>
            </w:r>
            <w:proofErr w:type="spellEnd"/>
            <w:r w:rsidRPr="00EE1292">
              <w:rPr>
                <w:rFonts w:ascii="Arial" w:eastAsia="Times New Roman" w:hAnsi="Arial" w:cs="Arial"/>
                <w:lang w:eastAsia="ru-RU"/>
              </w:rPr>
              <w:t>. 62 -выучить правило, стр. 62 № 1, 2 в тетради</w:t>
            </w:r>
          </w:p>
        </w:tc>
      </w:tr>
      <w:tr w:rsidR="00EE1292" w:rsidRPr="00EE1292" w:rsidTr="00EE12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 50 - 9:30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</w:t>
            </w:r>
            <w:proofErr w:type="gramStart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Невский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Подготовить сообщение письменно в тетради или устно. </w:t>
            </w:r>
            <w:proofErr w:type="spellStart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proofErr w:type="gramStart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стр. 63 - 64 читать.</w:t>
            </w:r>
          </w:p>
        </w:tc>
      </w:tr>
      <w:tr w:rsidR="00EE1292" w:rsidRPr="00EE1292" w:rsidTr="00EE12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слов в предложении.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работа. Стр. 66 упр. 100 </w:t>
            </w:r>
            <w:proofErr w:type="gramStart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оценку в журнал)</w:t>
            </w:r>
          </w:p>
        </w:tc>
      </w:tr>
      <w:tr w:rsidR="00EE1292" w:rsidRPr="00EE1292" w:rsidTr="00EE12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10.45-11.25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Написать сообщение на тему</w:t>
            </w:r>
            <w:proofErr w:type="gramStart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 Если хочешь быть </w:t>
            </w:r>
            <w:proofErr w:type="gramStart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</w:t>
            </w:r>
            <w:proofErr w:type="gramEnd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1292" w:rsidRPr="00EE1292" w:rsidTr="00EE12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Народные праздники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Нарисовать любой праздник </w:t>
            </w:r>
            <w:proofErr w:type="gramStart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ярмарку, проводы зимы, встречу весны).</w:t>
            </w:r>
          </w:p>
        </w:tc>
      </w:tr>
      <w:tr w:rsidR="00EE1292" w:rsidRPr="00EE1292" w:rsidTr="00EE12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Ссылки по предметам даны в родительском чате.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1292" w:rsidRPr="00EE1292" w:rsidRDefault="00EE1292" w:rsidP="00EE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1D4C" w:rsidRDefault="00EE1292"/>
    <w:sectPr w:rsidR="00EF1D4C" w:rsidSect="00EE12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92"/>
    <w:rsid w:val="00766BD1"/>
    <w:rsid w:val="00EE1292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1</cp:revision>
  <dcterms:created xsi:type="dcterms:W3CDTF">2023-10-26T04:22:00Z</dcterms:created>
  <dcterms:modified xsi:type="dcterms:W3CDTF">2023-10-26T04:22:00Z</dcterms:modified>
</cp:coreProperties>
</file>